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5A364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824" w:type="dxa"/>
            <w:shd w:val="clear" w:color="auto" w:fill="auto"/>
          </w:tcPr>
          <w:p w:rsidR="005A3645" w:rsidRDefault="005A3645" w:rsidP="00CA1A81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Российская Федерация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Муниципальное казенное   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</w:p>
        </w:tc>
        <w:tc>
          <w:tcPr>
            <w:tcW w:w="4824" w:type="dxa"/>
          </w:tcPr>
          <w:p w:rsidR="005A3645" w:rsidRDefault="005A3645" w:rsidP="00CA1A81">
            <w:pPr>
              <w:jc w:val="center"/>
              <w:rPr>
                <w:b/>
                <w:sz w:val="22"/>
              </w:rPr>
            </w:pPr>
          </w:p>
          <w:p w:rsidR="005A3645" w:rsidRDefault="005A3645" w:rsidP="00CA1A81">
            <w:pPr>
              <w:jc w:val="center"/>
              <w:rPr>
                <w:b/>
                <w:sz w:val="22"/>
              </w:rPr>
            </w:pPr>
          </w:p>
          <w:p w:rsidR="005A3645" w:rsidRDefault="005A3645" w:rsidP="00CA1A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3645" w:rsidRPr="000259EA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4824" w:type="dxa"/>
            <w:shd w:val="clear" w:color="auto" w:fill="auto"/>
          </w:tcPr>
          <w:p w:rsidR="005A3645" w:rsidRDefault="005A3645" w:rsidP="00CA1A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«Методическая служба обеспечения</w:t>
            </w:r>
          </w:p>
          <w:p w:rsidR="005A3645" w:rsidRDefault="005A3645" w:rsidP="00CA1A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образовательных учреждений»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Михайловского муниципального 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района Приморского края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</w:p>
          <w:p w:rsidR="005A3645" w:rsidRDefault="005A3645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№__</w:t>
            </w:r>
            <w:r w:rsidR="00AB3DD0">
              <w:rPr>
                <w:sz w:val="22"/>
                <w:u w:val="single"/>
              </w:rPr>
              <w:t>177</w:t>
            </w:r>
            <w:r>
              <w:rPr>
                <w:sz w:val="22"/>
              </w:rPr>
              <w:t>________</w:t>
            </w:r>
          </w:p>
          <w:p w:rsidR="005A3645" w:rsidRDefault="005E1274" w:rsidP="00CA1A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«_</w:t>
            </w:r>
            <w:r w:rsidR="00AB3DD0">
              <w:rPr>
                <w:sz w:val="22"/>
                <w:u w:val="single"/>
              </w:rPr>
              <w:t>18</w:t>
            </w:r>
            <w:r>
              <w:rPr>
                <w:sz w:val="22"/>
              </w:rPr>
              <w:t>_____»___</w:t>
            </w:r>
            <w:r w:rsidR="00AB3DD0">
              <w:rPr>
                <w:sz w:val="22"/>
                <w:u w:val="single"/>
              </w:rPr>
              <w:t>05</w:t>
            </w:r>
            <w:r>
              <w:rPr>
                <w:sz w:val="22"/>
              </w:rPr>
              <w:t>__________2015</w:t>
            </w:r>
            <w:r w:rsidR="005A3645">
              <w:rPr>
                <w:sz w:val="22"/>
              </w:rPr>
              <w:t xml:space="preserve"> г.</w:t>
            </w:r>
          </w:p>
          <w:p w:rsidR="005A3645" w:rsidRDefault="005A3645" w:rsidP="00CA1A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692651, с</w:t>
            </w:r>
            <w:r w:rsidR="00AB3DD0">
              <w:rPr>
                <w:sz w:val="18"/>
              </w:rPr>
              <w:t>. Михайловка, ул. Ленинская, 49</w:t>
            </w:r>
          </w:p>
          <w:p w:rsidR="005A3645" w:rsidRDefault="005A3645" w:rsidP="00CA1A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Факс/тел. 2-32-49</w:t>
            </w:r>
          </w:p>
          <w:p w:rsidR="005A3645" w:rsidRDefault="005A3645" w:rsidP="00CA1A81">
            <w:pPr>
              <w:jc w:val="center"/>
              <w:rPr>
                <w:sz w:val="22"/>
              </w:rPr>
            </w:pPr>
          </w:p>
        </w:tc>
        <w:tc>
          <w:tcPr>
            <w:tcW w:w="4824" w:type="dxa"/>
          </w:tcPr>
          <w:p w:rsidR="005E1274" w:rsidRDefault="005A3645" w:rsidP="005E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127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Председателю Думы </w:t>
            </w:r>
          </w:p>
          <w:p w:rsidR="005A3645" w:rsidRDefault="005E1274" w:rsidP="005E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Михайловского </w:t>
            </w:r>
            <w:r w:rsidR="005A3645">
              <w:rPr>
                <w:sz w:val="28"/>
                <w:szCs w:val="28"/>
              </w:rPr>
              <w:t xml:space="preserve">района </w:t>
            </w:r>
          </w:p>
          <w:p w:rsidR="005A3645" w:rsidRDefault="005A3645" w:rsidP="005E1274">
            <w:pPr>
              <w:rPr>
                <w:sz w:val="28"/>
                <w:szCs w:val="28"/>
              </w:rPr>
            </w:pPr>
          </w:p>
          <w:p w:rsidR="005A3645" w:rsidRPr="000259EA" w:rsidRDefault="005A3645" w:rsidP="005E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127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В.В. Остапцу  </w:t>
            </w:r>
          </w:p>
        </w:tc>
      </w:tr>
    </w:tbl>
    <w:p w:rsidR="005A3645" w:rsidRDefault="005A3645" w:rsidP="005E1274">
      <w:pPr>
        <w:spacing w:line="360" w:lineRule="auto"/>
        <w:jc w:val="both"/>
      </w:pPr>
    </w:p>
    <w:p w:rsidR="005A3645" w:rsidRDefault="005A3645" w:rsidP="00CA1A8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Василий Владимирович!</w:t>
      </w:r>
    </w:p>
    <w:p w:rsidR="005A3645" w:rsidRDefault="005A3645" w:rsidP="00CA1A81">
      <w:pPr>
        <w:spacing w:line="360" w:lineRule="auto"/>
        <w:ind w:firstLine="709"/>
        <w:jc w:val="both"/>
        <w:rPr>
          <w:sz w:val="28"/>
          <w:szCs w:val="28"/>
        </w:rPr>
      </w:pPr>
    </w:p>
    <w:p w:rsidR="005A3645" w:rsidRDefault="005A3645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Михайловском муниципальном районе уделяется особое внимание созданию условий для получения качественного образования в образовательных учреждениях муниципального района. </w:t>
      </w:r>
    </w:p>
    <w:p w:rsidR="005A3645" w:rsidRDefault="005A3645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40 Федерального закона Российской</w:t>
      </w:r>
      <w:r w:rsidR="004D65C1">
        <w:rPr>
          <w:sz w:val="28"/>
          <w:szCs w:val="28"/>
        </w:rPr>
        <w:t xml:space="preserve"> Федерации от 29.12.2012г. № 273 -</w:t>
      </w:r>
      <w:r>
        <w:rPr>
          <w:sz w:val="28"/>
          <w:szCs w:val="28"/>
        </w:rPr>
        <w:t xml:space="preserve"> ФЗ «Об образовании в Российской Федерации» транспортное обеспечение обучающихся включает в себя организацию их бесплатной перевозки до образовательных организаций и обратно. Организация бесплатной перевозки обучающихся в государственных и муниципальных образовательных организациях, реализующих основные образовательные программы, между поселениями осуществляется учредителями соответствующих образовательных организаций. </w:t>
      </w:r>
    </w:p>
    <w:p w:rsidR="005A3645" w:rsidRDefault="005A3645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СанПиН 2.4.2.2821-10, подвоз обучающихся общеобразовательных организаций специально выделенным транспортом осуществляется только в сельской местности при расстояниях, превышающих пешеходную доступность. Подвоз обучающихся осуществляется специально выделе</w:t>
      </w:r>
      <w:r w:rsidR="005E1274">
        <w:rPr>
          <w:sz w:val="28"/>
          <w:szCs w:val="28"/>
        </w:rPr>
        <w:t>нным транспортом, предназначенны</w:t>
      </w:r>
      <w:r>
        <w:rPr>
          <w:sz w:val="28"/>
          <w:szCs w:val="28"/>
        </w:rPr>
        <w:t xml:space="preserve">м для перевозки детей. </w:t>
      </w:r>
    </w:p>
    <w:p w:rsidR="005A3645" w:rsidRDefault="005A3645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оперативном управлении образовательных учреждений Михайловского му</w:t>
      </w:r>
      <w:r w:rsidR="00276AFE">
        <w:rPr>
          <w:sz w:val="28"/>
          <w:szCs w:val="28"/>
        </w:rPr>
        <w:t>ниципального района находится 14</w:t>
      </w:r>
      <w:r>
        <w:rPr>
          <w:sz w:val="28"/>
          <w:szCs w:val="28"/>
        </w:rPr>
        <w:t xml:space="preserve"> автобусов, которые осуществляют подвоз детей</w:t>
      </w:r>
      <w:r w:rsidR="005E1274">
        <w:rPr>
          <w:sz w:val="28"/>
          <w:szCs w:val="28"/>
        </w:rPr>
        <w:t xml:space="preserve"> к  8</w:t>
      </w:r>
      <w:r w:rsidR="00276AFE">
        <w:rPr>
          <w:sz w:val="28"/>
          <w:szCs w:val="28"/>
        </w:rPr>
        <w:t xml:space="preserve"> сельским школам. </w:t>
      </w:r>
    </w:p>
    <w:p w:rsidR="00276AFE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2014-2015 учебном году в Михайловском муниципальном районе из 15 образовательных учреждений подвоз организован в 8-ми школах. Подвоз </w:t>
      </w:r>
      <w:proofErr w:type="gramStart"/>
      <w:r w:rsidR="004D65C1">
        <w:rPr>
          <w:sz w:val="28"/>
          <w:szCs w:val="28"/>
        </w:rPr>
        <w:t>обучающихся</w:t>
      </w:r>
      <w:proofErr w:type="gramEnd"/>
      <w:r w:rsidR="004D65C1">
        <w:rPr>
          <w:sz w:val="28"/>
          <w:szCs w:val="28"/>
        </w:rPr>
        <w:t xml:space="preserve"> осуществляется по 17</w:t>
      </w:r>
      <w:r>
        <w:rPr>
          <w:sz w:val="28"/>
          <w:szCs w:val="28"/>
        </w:rPr>
        <w:t xml:space="preserve"> маршрутам. </w:t>
      </w:r>
    </w:p>
    <w:p w:rsidR="004D65C1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14 автобусов, осуществляющих подвоз обучающихся </w:t>
      </w:r>
      <w:r w:rsidR="004D65C1">
        <w:rPr>
          <w:sz w:val="28"/>
          <w:szCs w:val="28"/>
        </w:rPr>
        <w:t>в образовательные учреждения</w:t>
      </w:r>
      <w:r>
        <w:rPr>
          <w:sz w:val="28"/>
          <w:szCs w:val="28"/>
        </w:rPr>
        <w:t xml:space="preserve"> Михайловского муниципального района </w:t>
      </w:r>
      <w:r w:rsidR="004D65C1">
        <w:rPr>
          <w:sz w:val="28"/>
          <w:szCs w:val="28"/>
        </w:rPr>
        <w:t>необходимо установить тахографы на 11</w:t>
      </w:r>
      <w:r w:rsidR="00AB3DD0">
        <w:rPr>
          <w:sz w:val="28"/>
          <w:szCs w:val="28"/>
        </w:rPr>
        <w:t xml:space="preserve"> автобусах</w:t>
      </w:r>
      <w:r w:rsidR="004D65C1">
        <w:rPr>
          <w:sz w:val="28"/>
          <w:szCs w:val="28"/>
        </w:rPr>
        <w:t xml:space="preserve">, систему ГЛОНАСС на 4 автобуса. </w:t>
      </w:r>
    </w:p>
    <w:p w:rsidR="00276AFE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автобусов в соответствие с требованиями, установленными Правилами организационной перевозки группы детей автобусами, утвержденных Постановле</w:t>
      </w:r>
      <w:r w:rsidR="005E1274">
        <w:rPr>
          <w:sz w:val="28"/>
          <w:szCs w:val="28"/>
        </w:rPr>
        <w:t xml:space="preserve">нием Правительства Российской Федерации </w:t>
      </w:r>
      <w:r>
        <w:rPr>
          <w:sz w:val="28"/>
          <w:szCs w:val="28"/>
        </w:rPr>
        <w:t xml:space="preserve"> от 17.12.2013 г. № 1177</w:t>
      </w:r>
      <w:r w:rsidR="00AB3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началу нового 2015-2016 учебного года необходимы затраты на общую сумму </w:t>
      </w:r>
      <w:r w:rsidR="005E127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763300 рублей. </w:t>
      </w:r>
    </w:p>
    <w:p w:rsidR="00276AFE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заканчивается разрешенный ср</w:t>
      </w:r>
      <w:r w:rsidR="005E1274">
        <w:rPr>
          <w:sz w:val="28"/>
          <w:szCs w:val="28"/>
        </w:rPr>
        <w:t>ок эксплуатации 1 автобуса ПАЗ - 32053 -</w:t>
      </w:r>
      <w:r>
        <w:rPr>
          <w:sz w:val="28"/>
          <w:szCs w:val="28"/>
        </w:rPr>
        <w:t xml:space="preserve"> 70, осуществляющий подвоз учащихся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с. </w:t>
      </w:r>
      <w:r w:rsidR="005E1274">
        <w:rPr>
          <w:sz w:val="28"/>
          <w:szCs w:val="28"/>
        </w:rPr>
        <w:t>Новожатково, с. Григорьевка в М</w:t>
      </w:r>
      <w:r>
        <w:rPr>
          <w:sz w:val="28"/>
          <w:szCs w:val="28"/>
        </w:rPr>
        <w:t>Б</w:t>
      </w:r>
      <w:r w:rsidR="005E1274">
        <w:rPr>
          <w:sz w:val="28"/>
          <w:szCs w:val="28"/>
        </w:rPr>
        <w:t>О</w:t>
      </w:r>
      <w:r w:rsidR="004D65C1">
        <w:rPr>
          <w:sz w:val="28"/>
          <w:szCs w:val="28"/>
        </w:rPr>
        <w:t xml:space="preserve">У СОШ с. Абрамовка. </w:t>
      </w:r>
    </w:p>
    <w:p w:rsidR="00276AFE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5E1274">
        <w:rPr>
          <w:sz w:val="28"/>
          <w:szCs w:val="28"/>
        </w:rPr>
        <w:t>оим</w:t>
      </w:r>
      <w:r w:rsidR="00AB3DD0">
        <w:rPr>
          <w:sz w:val="28"/>
          <w:szCs w:val="28"/>
        </w:rPr>
        <w:t>ость одного автобуса 3 мл. руб</w:t>
      </w:r>
      <w:proofErr w:type="gramStart"/>
      <w:r w:rsidR="00AB3DD0">
        <w:rPr>
          <w:sz w:val="28"/>
          <w:szCs w:val="28"/>
        </w:rPr>
        <w:t xml:space="preserve">.. </w:t>
      </w:r>
      <w:proofErr w:type="gramEnd"/>
      <w:r w:rsidR="00AB3DD0">
        <w:rPr>
          <w:sz w:val="28"/>
          <w:szCs w:val="28"/>
        </w:rPr>
        <w:t>А</w:t>
      </w:r>
      <w:r w:rsidR="00CA1A81">
        <w:rPr>
          <w:sz w:val="28"/>
          <w:szCs w:val="28"/>
        </w:rPr>
        <w:t xml:space="preserve">втобусной парк </w:t>
      </w:r>
      <w:r w:rsidR="00AB3DD0">
        <w:rPr>
          <w:sz w:val="28"/>
          <w:szCs w:val="28"/>
        </w:rPr>
        <w:t xml:space="preserve">района </w:t>
      </w:r>
      <w:r w:rsidR="00CA1A81">
        <w:rPr>
          <w:sz w:val="28"/>
          <w:szCs w:val="28"/>
        </w:rPr>
        <w:t>был пополнен в 2013 году в рамках Программы модернизации образования Приморского края (из департамента образования и науки</w:t>
      </w:r>
      <w:r w:rsidR="005E1274">
        <w:rPr>
          <w:sz w:val="28"/>
          <w:szCs w:val="28"/>
        </w:rPr>
        <w:t xml:space="preserve"> П</w:t>
      </w:r>
      <w:r w:rsidR="00CA1A81">
        <w:rPr>
          <w:sz w:val="28"/>
          <w:szCs w:val="28"/>
        </w:rPr>
        <w:t xml:space="preserve">риморского края в 2013 году получены 3 автобуса для перевозки детей). Срок действия данной программы закончился в 2013 году. </w:t>
      </w:r>
    </w:p>
    <w:p w:rsidR="00CA1A81" w:rsidRDefault="005E1274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«Р</w:t>
      </w:r>
      <w:r w:rsidR="00CA1A81">
        <w:rPr>
          <w:sz w:val="28"/>
          <w:szCs w:val="28"/>
        </w:rPr>
        <w:t xml:space="preserve">азвитие образования в Приморском крае на 2013-2018 гг.» финансы на приобретение автобусов для образовательных учреждений не предусмотрены. </w:t>
      </w:r>
    </w:p>
    <w:p w:rsidR="00CA1A81" w:rsidRDefault="00CA1A81" w:rsidP="00CA1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ситуации в Михайловском муниципальном районе</w:t>
      </w:r>
      <w:r w:rsidR="005E1274"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просим Вас рассмотреть возможность внесения изменений и дополнений в программу Приморского края и Развития образования в Приморском крае  2013-2018, утвержденную постановление</w:t>
      </w:r>
      <w:r w:rsidR="005E127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Приморско</w:t>
      </w:r>
      <w:r w:rsidR="00AB3DD0">
        <w:rPr>
          <w:sz w:val="28"/>
          <w:szCs w:val="28"/>
        </w:rPr>
        <w:t xml:space="preserve">го края от 07.12.2012 г. № 395 - </w:t>
      </w:r>
      <w:r>
        <w:rPr>
          <w:sz w:val="28"/>
          <w:szCs w:val="28"/>
        </w:rPr>
        <w:t xml:space="preserve">па в части включения мероприятий по приобретению автобусов для обучающихся муниципальных образований Приморского края. </w:t>
      </w:r>
    </w:p>
    <w:p w:rsidR="005E1274" w:rsidRDefault="005E1274" w:rsidP="005E1274">
      <w:pPr>
        <w:spacing w:line="360" w:lineRule="auto"/>
        <w:jc w:val="both"/>
        <w:rPr>
          <w:sz w:val="28"/>
          <w:szCs w:val="28"/>
        </w:rPr>
      </w:pPr>
    </w:p>
    <w:p w:rsidR="005E1274" w:rsidRDefault="005E1274" w:rsidP="005E1274">
      <w:pPr>
        <w:spacing w:line="360" w:lineRule="auto"/>
        <w:jc w:val="both"/>
        <w:rPr>
          <w:sz w:val="28"/>
          <w:szCs w:val="28"/>
        </w:rPr>
      </w:pPr>
    </w:p>
    <w:p w:rsidR="00CA1A81" w:rsidRDefault="00CA1A81" w:rsidP="005E12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«МСО ОУ»                                   </w:t>
      </w:r>
      <w:r w:rsidR="005E12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И.И. Мирошникова </w:t>
      </w:r>
    </w:p>
    <w:p w:rsidR="00276AFE" w:rsidRPr="005A3645" w:rsidRDefault="00276AFE" w:rsidP="00CA1A81">
      <w:pPr>
        <w:spacing w:line="360" w:lineRule="auto"/>
        <w:ind w:firstLine="709"/>
        <w:jc w:val="both"/>
        <w:rPr>
          <w:sz w:val="28"/>
          <w:szCs w:val="28"/>
        </w:rPr>
      </w:pPr>
    </w:p>
    <w:sectPr w:rsidR="00276AFE" w:rsidRPr="005A3645" w:rsidSect="005E1274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45"/>
    <w:rsid w:val="00276AFE"/>
    <w:rsid w:val="004D65C1"/>
    <w:rsid w:val="005A3645"/>
    <w:rsid w:val="005E1274"/>
    <w:rsid w:val="00AB3DD0"/>
    <w:rsid w:val="00CA1A81"/>
    <w:rsid w:val="00D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6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6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RuVaReZ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1111111111111111111111111111111111111111111111111111</dc:creator>
  <cp:keywords/>
  <dc:description/>
  <cp:lastModifiedBy>Дума</cp:lastModifiedBy>
  <cp:revision>2</cp:revision>
  <cp:lastPrinted>2015-05-15T05:57:00Z</cp:lastPrinted>
  <dcterms:created xsi:type="dcterms:W3CDTF">2015-05-18T01:31:00Z</dcterms:created>
  <dcterms:modified xsi:type="dcterms:W3CDTF">2015-05-18T01:31:00Z</dcterms:modified>
</cp:coreProperties>
</file>